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Car Rearview Camera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High resolution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Super low illumination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120 degree viewing angle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 xml:space="preserve">Easy to install 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</w:p>
    <w:p w:rsidR="005F2240" w:rsidRPr="005F2240" w:rsidRDefault="005F2240" w:rsidP="005F2240">
      <w:pPr>
        <w:rPr>
          <w:b/>
          <w:bCs/>
          <w:sz w:val="28"/>
          <w:szCs w:val="28"/>
        </w:rPr>
      </w:pPr>
    </w:p>
    <w:p w:rsidR="005F2240" w:rsidRPr="005F2240" w:rsidRDefault="005F2240" w:rsidP="005F2240">
      <w:pPr>
        <w:rPr>
          <w:b/>
          <w:bCs/>
          <w:sz w:val="28"/>
          <w:szCs w:val="28"/>
        </w:rPr>
      </w:pP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perfect night vision with 8 IR lights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IP67 waterproof and dustproof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0.3 minimum illumination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 xml:space="preserve">Resolution:480 TV Line 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Effective Pixels: 648*488 pixels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Weight: 300g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System: NTSC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Image Sensor: PC7070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Package Content :</w:t>
      </w:r>
    </w:p>
    <w:p w:rsidR="005F2240" w:rsidRPr="005F2240" w:rsidRDefault="005F2240" w:rsidP="005F2240">
      <w:pPr>
        <w:rPr>
          <w:rFonts w:hint="eastAsia"/>
          <w:b/>
          <w:bCs/>
          <w:sz w:val="28"/>
          <w:szCs w:val="28"/>
        </w:rPr>
      </w:pPr>
      <w:r w:rsidRPr="005F2240">
        <w:rPr>
          <w:rFonts w:hint="eastAsia"/>
          <w:b/>
          <w:bCs/>
          <w:sz w:val="28"/>
          <w:szCs w:val="28"/>
        </w:rPr>
        <w:t>1</w:t>
      </w:r>
      <w:r w:rsidRPr="005F2240">
        <w:rPr>
          <w:rFonts w:hint="eastAsia"/>
          <w:b/>
          <w:bCs/>
          <w:sz w:val="28"/>
          <w:szCs w:val="28"/>
        </w:rPr>
        <w:t>．</w:t>
      </w:r>
      <w:r w:rsidRPr="005F2240">
        <w:rPr>
          <w:rFonts w:hint="eastAsia"/>
          <w:b/>
          <w:bCs/>
          <w:sz w:val="28"/>
          <w:szCs w:val="28"/>
        </w:rPr>
        <w:t>car rearview camera</w:t>
      </w:r>
    </w:p>
    <w:p w:rsidR="005F2240" w:rsidRPr="005F2240" w:rsidRDefault="005F2240" w:rsidP="005F2240">
      <w:pPr>
        <w:rPr>
          <w:rFonts w:hint="eastAsia"/>
          <w:b/>
          <w:bCs/>
          <w:sz w:val="28"/>
          <w:szCs w:val="28"/>
        </w:rPr>
      </w:pPr>
      <w:r w:rsidRPr="005F2240">
        <w:rPr>
          <w:rFonts w:hint="eastAsia"/>
          <w:b/>
          <w:bCs/>
          <w:sz w:val="28"/>
          <w:szCs w:val="28"/>
        </w:rPr>
        <w:t>2</w:t>
      </w:r>
      <w:r w:rsidRPr="005F2240">
        <w:rPr>
          <w:rFonts w:hint="eastAsia"/>
          <w:b/>
          <w:bCs/>
          <w:sz w:val="28"/>
          <w:szCs w:val="28"/>
        </w:rPr>
        <w:t>．</w:t>
      </w:r>
      <w:r w:rsidRPr="005F2240">
        <w:rPr>
          <w:rFonts w:hint="eastAsia"/>
          <w:b/>
          <w:bCs/>
          <w:sz w:val="28"/>
          <w:szCs w:val="28"/>
        </w:rPr>
        <w:t>video cable (6M)</w:t>
      </w:r>
    </w:p>
    <w:p w:rsidR="005F2240" w:rsidRPr="005F2240" w:rsidRDefault="005F2240" w:rsidP="005F2240">
      <w:pPr>
        <w:rPr>
          <w:rFonts w:hint="eastAsia"/>
          <w:b/>
          <w:bCs/>
          <w:sz w:val="28"/>
          <w:szCs w:val="28"/>
        </w:rPr>
      </w:pPr>
      <w:r w:rsidRPr="005F2240">
        <w:rPr>
          <w:rFonts w:hint="eastAsia"/>
          <w:b/>
          <w:bCs/>
          <w:sz w:val="28"/>
          <w:szCs w:val="28"/>
        </w:rPr>
        <w:t>3</w:t>
      </w:r>
      <w:r w:rsidRPr="005F2240">
        <w:rPr>
          <w:rFonts w:hint="eastAsia"/>
          <w:b/>
          <w:bCs/>
          <w:sz w:val="28"/>
          <w:szCs w:val="28"/>
        </w:rPr>
        <w:t>．</w:t>
      </w:r>
      <w:r w:rsidRPr="005F2240">
        <w:rPr>
          <w:rFonts w:hint="eastAsia"/>
          <w:b/>
          <w:bCs/>
          <w:sz w:val="28"/>
          <w:szCs w:val="28"/>
        </w:rPr>
        <w:t>power cable (1M)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</w:p>
    <w:p w:rsidR="005F2240" w:rsidRPr="005F2240" w:rsidRDefault="005F2240" w:rsidP="005F2240">
      <w:pPr>
        <w:rPr>
          <w:b/>
          <w:bCs/>
          <w:sz w:val="28"/>
          <w:szCs w:val="28"/>
        </w:rPr>
      </w:pP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 xml:space="preserve">Photosensitive element: 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 xml:space="preserve">Effective Pixels: 648*488 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Resolution:480 TV Line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Minimum illumination: 3.0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Lens: 20mm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System: NTSC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Video Output: 1.0VP-P.750hm</w:t>
      </w:r>
    </w:p>
    <w:p w:rsidR="005F2240" w:rsidRPr="005F2240" w:rsidRDefault="005F2240" w:rsidP="005F2240">
      <w:pPr>
        <w:rPr>
          <w:rFonts w:hint="eastAsia"/>
          <w:b/>
          <w:bCs/>
          <w:sz w:val="28"/>
          <w:szCs w:val="28"/>
        </w:rPr>
      </w:pPr>
      <w:r w:rsidRPr="005F2240">
        <w:rPr>
          <w:rFonts w:hint="eastAsia"/>
          <w:b/>
          <w:bCs/>
          <w:sz w:val="28"/>
          <w:szCs w:val="28"/>
        </w:rPr>
        <w:t>Operating Temperature: -10</w:t>
      </w:r>
      <w:r w:rsidRPr="005F2240">
        <w:rPr>
          <w:rFonts w:hint="eastAsia"/>
          <w:b/>
          <w:bCs/>
          <w:sz w:val="28"/>
          <w:szCs w:val="28"/>
        </w:rPr>
        <w:t>℃</w:t>
      </w:r>
      <w:r w:rsidRPr="005F2240">
        <w:rPr>
          <w:rFonts w:hint="eastAsia"/>
          <w:b/>
          <w:bCs/>
          <w:sz w:val="28"/>
          <w:szCs w:val="28"/>
        </w:rPr>
        <w:t>~46</w:t>
      </w:r>
      <w:r w:rsidRPr="005F2240">
        <w:rPr>
          <w:rFonts w:hint="eastAsia"/>
          <w:b/>
          <w:bCs/>
          <w:sz w:val="28"/>
          <w:szCs w:val="28"/>
        </w:rPr>
        <w:t>℃</w:t>
      </w:r>
      <w:r w:rsidRPr="005F2240">
        <w:rPr>
          <w:rFonts w:hint="eastAsia"/>
          <w:b/>
          <w:bCs/>
          <w:sz w:val="28"/>
          <w:szCs w:val="28"/>
        </w:rPr>
        <w:t xml:space="preserve"> RH95% MAX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Power flow: DC 12V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>Viewing angle: 120 degrees</w:t>
      </w:r>
    </w:p>
    <w:p w:rsidR="005F2240" w:rsidRPr="005F2240" w:rsidRDefault="005F2240" w:rsidP="005F2240">
      <w:pPr>
        <w:rPr>
          <w:b/>
          <w:bCs/>
          <w:sz w:val="28"/>
          <w:szCs w:val="28"/>
        </w:rPr>
      </w:pPr>
      <w:r w:rsidRPr="005F2240">
        <w:rPr>
          <w:b/>
          <w:bCs/>
          <w:sz w:val="28"/>
          <w:szCs w:val="28"/>
        </w:rPr>
        <w:t xml:space="preserve">Night Vision distance: </w:t>
      </w:r>
    </w:p>
    <w:p w:rsidR="001E6C76" w:rsidRPr="00676D90" w:rsidRDefault="005F2240" w:rsidP="005F2240">
      <w:r w:rsidRPr="005F2240">
        <w:rPr>
          <w:b/>
          <w:bCs/>
          <w:sz w:val="28"/>
          <w:szCs w:val="28"/>
        </w:rPr>
        <w:t>Special Features: IP67 waterproof and dustproof</w:t>
      </w:r>
    </w:p>
    <w:sectPr w:rsidR="001E6C76" w:rsidRPr="00676D90" w:rsidSect="0018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95" w:rsidRDefault="00D95395" w:rsidP="00676D90">
      <w:r>
        <w:separator/>
      </w:r>
    </w:p>
  </w:endnote>
  <w:endnote w:type="continuationSeparator" w:id="1">
    <w:p w:rsidR="00D95395" w:rsidRDefault="00D95395" w:rsidP="00676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95" w:rsidRDefault="00D95395" w:rsidP="00676D90">
      <w:r>
        <w:separator/>
      </w:r>
    </w:p>
  </w:footnote>
  <w:footnote w:type="continuationSeparator" w:id="1">
    <w:p w:rsidR="00D95395" w:rsidRDefault="00D95395" w:rsidP="00676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2FCD"/>
    <w:multiLevelType w:val="singleLevel"/>
    <w:tmpl w:val="55922FC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5923095"/>
    <w:multiLevelType w:val="singleLevel"/>
    <w:tmpl w:val="5592309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592314C"/>
    <w:multiLevelType w:val="singleLevel"/>
    <w:tmpl w:val="5592314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90"/>
    <w:rsid w:val="0018047A"/>
    <w:rsid w:val="001E6C76"/>
    <w:rsid w:val="003A04F4"/>
    <w:rsid w:val="005F2240"/>
    <w:rsid w:val="00676D90"/>
    <w:rsid w:val="00932781"/>
    <w:rsid w:val="00B854D6"/>
    <w:rsid w:val="00CC59EC"/>
    <w:rsid w:val="00D95395"/>
    <w:rsid w:val="00EB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2016-07-07T06:50:00Z</dcterms:created>
  <dcterms:modified xsi:type="dcterms:W3CDTF">2016-07-07T07:59:00Z</dcterms:modified>
</cp:coreProperties>
</file>